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8f9cb8fc464a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KGA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KGA INVEST AS</w:t>
      </w:r>
    </w:p>
    <w:sectPr>
      <w:headerReference xmlns:r="http://schemas.openxmlformats.org/officeDocument/2006/relationships" w:type="default" r:id="R49b9858d35674a07"/>
      <w:footerReference xmlns:r="http://schemas.openxmlformats.org/officeDocument/2006/relationships" w:type="default" r:id="Raa9538208bd843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KGA INVEST AS   ·   Org.nr 989 219 936   ·  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b9858d35674a07" /><Relationship Type="http://schemas.openxmlformats.org/officeDocument/2006/relationships/footer" Target="/word/footer1.xml" Id="Raa9538208bd8437d" /></Relationships>
</file>