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787f3ac6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afad855a784d4e14"/>
      <w:footerReference xmlns:r="http://schemas.openxmlformats.org/officeDocument/2006/relationships" w:type="default" r:id="Ra1961ea6bff7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855a784d4e14" /><Relationship Type="http://schemas.openxmlformats.org/officeDocument/2006/relationships/footer" Target="/word/footer1.xml" Id="Ra1961ea6bff74402" /></Relationships>
</file>