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64a4027d1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KAMS AS</w:t>
      </w:r>
    </w:p>
    <w:sectPr>
      <w:headerReference xmlns:r="http://schemas.openxmlformats.org/officeDocument/2006/relationships" w:type="default" r:id="Rbda3077d8c2840c3"/>
      <w:footerReference xmlns:r="http://schemas.openxmlformats.org/officeDocument/2006/relationships" w:type="default" r:id="Rfb07f30ddef5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KAMS AS   ·   Org.nr 989 222 538   ·   c/o Jan Olimb, Olasrudveien 54   ·   1284 OSLO   ·   jan@gulbrandsen-olimb.no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3077d8c2840c3" /><Relationship Type="http://schemas.openxmlformats.org/officeDocument/2006/relationships/footer" Target="/word/footer1.xml" Id="Rfb07f30ddef541eb" /></Relationships>
</file>