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8b1a92180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LARSSEN CAPITAL AS, org.nr 989 223 356,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LARSSEN CAPITAL AS</w:t>
      </w:r>
    </w:p>
    <w:sectPr>
      <w:headerReference xmlns:r="http://schemas.openxmlformats.org/officeDocument/2006/relationships" w:type="default" r:id="R5b6737434e35455f"/>
      <w:footerReference xmlns:r="http://schemas.openxmlformats.org/officeDocument/2006/relationships" w:type="default" r:id="R9f7906e8a6cd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CAPITAL AS   ·   Org.nr 989 223 356   ·   Elgstenga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737434e35455f" /><Relationship Type="http://schemas.openxmlformats.org/officeDocument/2006/relationships/footer" Target="/word/footer1.xml" Id="R9f7906e8a6cd4b14" /></Relationships>
</file>