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30b45b0ac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AS</w:t>
      </w:r>
    </w:p>
    <w:sectPr>
      <w:headerReference xmlns:r="http://schemas.openxmlformats.org/officeDocument/2006/relationships" w:type="default" r:id="R36781634aa154e81"/>
      <w:footerReference xmlns:r="http://schemas.openxmlformats.org/officeDocument/2006/relationships" w:type="default" r:id="Raa4bc4f356c6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81634aa154e81" /><Relationship Type="http://schemas.openxmlformats.org/officeDocument/2006/relationships/footer" Target="/word/footer1.xml" Id="Raa4bc4f356c64f5f" /></Relationships>
</file>