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fc0dce22b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a6e912ce74222"/>
      <w:footerReference xmlns:r="http://schemas.openxmlformats.org/officeDocument/2006/relationships" w:type="default" r:id="Raf5636246a12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EIENDOM AS   ·   Org.nr 989 229 702   ·   Nyvegen 60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a6e912ce74222" /><Relationship Type="http://schemas.openxmlformats.org/officeDocument/2006/relationships/footer" Target="/word/footer1.xml" Id="Raf5636246a1247ec" /></Relationships>
</file>