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1f885874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BEITO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33014d116f98497e"/>
      <w:footerReference xmlns:r="http://schemas.openxmlformats.org/officeDocument/2006/relationships" w:type="default" r:id="Rfa3d4333fd9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4d116f98497e" /><Relationship Type="http://schemas.openxmlformats.org/officeDocument/2006/relationships/footer" Target="/word/footer1.xml" Id="Rfa3d4333fd9a4b0c" /></Relationships>
</file>