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8058f6ea8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a4f9060e44d53"/>
      <w:footerReference xmlns:r="http://schemas.openxmlformats.org/officeDocument/2006/relationships" w:type="default" r:id="Rbc82daac6130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WAAKI AS   ·   Org.nr 989 235 214   ·   c/o Kjell Inge Dale, Remmafaret 3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a4f9060e44d53" /><Relationship Type="http://schemas.openxmlformats.org/officeDocument/2006/relationships/footer" Target="/word/footer1.xml" Id="Rbc82daac61304392" /></Relationships>
</file>