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bd83e6c05943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LEIF ERIK SUNDE AS</w:t>
      </w:r>
    </w:p>
    <w:sectPr>
      <w:headerReference xmlns:r="http://schemas.openxmlformats.org/officeDocument/2006/relationships" w:type="default" r:id="Re622d6d5f29e413d"/>
      <w:footerReference xmlns:r="http://schemas.openxmlformats.org/officeDocument/2006/relationships" w:type="default" r:id="Reacb629b007942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ERIK SUNDE AS   ·   Org.nr 989 238 817   ·   Keiser Wilhelms gate 55   ·   6003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ERIK SUNDE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22d6d5f29e413d" /><Relationship Type="http://schemas.openxmlformats.org/officeDocument/2006/relationships/footer" Target="/word/footer1.xml" Id="Reacb629b00794232" /></Relationships>
</file>