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25c7ce95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a4512793de4a461a"/>
      <w:footerReference xmlns:r="http://schemas.openxmlformats.org/officeDocument/2006/relationships" w:type="default" r:id="Rfacafb2e6a3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12793de4a461a" /><Relationship Type="http://schemas.openxmlformats.org/officeDocument/2006/relationships/footer" Target="/word/footer1.xml" Id="Rfacafb2e6a384e7d" /></Relationships>
</file>