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350a039f9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ETV INVEST AS</w:t>
      </w:r>
    </w:p>
    <w:sectPr>
      <w:headerReference xmlns:r="http://schemas.openxmlformats.org/officeDocument/2006/relationships" w:type="default" r:id="R1ae7dc64478b4a6d"/>
      <w:footerReference xmlns:r="http://schemas.openxmlformats.org/officeDocument/2006/relationships" w:type="default" r:id="R542034b0774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ETV INVEST AS   ·   Org.nr 989 240 994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7dc64478b4a6d" /><Relationship Type="http://schemas.openxmlformats.org/officeDocument/2006/relationships/footer" Target="/word/footer1.xml" Id="R542034b0774a4a67" /></Relationships>
</file>