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8b35fd9ec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ETV INVEST AS</w:t>
      </w:r>
    </w:p>
    <w:sectPr>
      <w:headerReference xmlns:r="http://schemas.openxmlformats.org/officeDocument/2006/relationships" w:type="default" r:id="R02b788444a4c4a4f"/>
      <w:footerReference xmlns:r="http://schemas.openxmlformats.org/officeDocument/2006/relationships" w:type="default" r:id="R2698e9678a00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ETV INVEST AS   ·   Org.nr 989 240 994   ·   Nestebyalléen 12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788444a4c4a4f" /><Relationship Type="http://schemas.openxmlformats.org/officeDocument/2006/relationships/footer" Target="/word/footer1.xml" Id="R2698e9678a004d0e" /></Relationships>
</file>