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7ba82a46f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EISTA INVEST AS</w:t>
      </w:r>
    </w:p>
    <w:sectPr>
      <w:headerReference xmlns:r="http://schemas.openxmlformats.org/officeDocument/2006/relationships" w:type="default" r:id="Rea71cd7a08d34da9"/>
      <w:footerReference xmlns:r="http://schemas.openxmlformats.org/officeDocument/2006/relationships" w:type="default" r:id="R2d2fa1abf0f6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EISTA INVEST AS   ·   Org.nr 989 241 818   ·   c/o Eivind Stange, Lønnhaugen allé 6   ·   0374 OSLO   ·   sverre@inanna.as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1cd7a08d34da9" /><Relationship Type="http://schemas.openxmlformats.org/officeDocument/2006/relationships/footer" Target="/word/footer1.xml" Id="R2d2fa1abf0f6479b" /></Relationships>
</file>