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0ed43022c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XAFRON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XAFRON AS</w:t>
      </w:r>
    </w:p>
    <w:sectPr>
      <w:headerReference xmlns:r="http://schemas.openxmlformats.org/officeDocument/2006/relationships" w:type="default" r:id="R79167ebb02f84435"/>
      <w:footerReference xmlns:r="http://schemas.openxmlformats.org/officeDocument/2006/relationships" w:type="default" r:id="R5cedc4e9bb95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XAFRON AS   ·   Org.nr 989 242 636   ·   Svartskogveien 20A   ·   1420 SVARTSKOG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XAFRON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67ebb02f84435" /><Relationship Type="http://schemas.openxmlformats.org/officeDocument/2006/relationships/footer" Target="/word/footer1.xml" Id="R5cedc4e9bb954c6f" /></Relationships>
</file>