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16b9153e9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e33ff30614994"/>
      <w:footerReference xmlns:r="http://schemas.openxmlformats.org/officeDocument/2006/relationships" w:type="default" r:id="Rb4e1a253ce01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STENBERG INVEST AS   ·   Org.nr 989 244 914   ·   Furubergvegen 158   ·   2316 HAMAR   ·   Tlf. 62 50 94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e33ff30614994" /><Relationship Type="http://schemas.openxmlformats.org/officeDocument/2006/relationships/footer" Target="/word/footer1.xml" Id="Rb4e1a253ce0149a1" /></Relationships>
</file>