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ed754f9c6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LUND FOTO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b82f1915d3c4ae2"/>
      <w:footerReference xmlns:r="http://schemas.openxmlformats.org/officeDocument/2006/relationships" w:type="default" r:id="R3a0ef2b18ad4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2f1915d3c4ae2" /><Relationship Type="http://schemas.openxmlformats.org/officeDocument/2006/relationships/footer" Target="/word/footer1.xml" Id="R3a0ef2b18ad4486d" /></Relationships>
</file>