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312552ad4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LUND FOTO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LUND FOTO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f3265ecb73847da"/>
      <w:footerReference xmlns:r="http://schemas.openxmlformats.org/officeDocument/2006/relationships" w:type="default" r:id="R1ee19709d340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265ecb73847da" /><Relationship Type="http://schemas.openxmlformats.org/officeDocument/2006/relationships/footer" Target="/word/footer1.xml" Id="R1ee19709d3404120" /></Relationships>
</file>