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0513298a7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de699289aab24c28"/>
      <w:footerReference xmlns:r="http://schemas.openxmlformats.org/officeDocument/2006/relationships" w:type="default" r:id="Rbeecccdf65a4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99289aab24c28" /><Relationship Type="http://schemas.openxmlformats.org/officeDocument/2006/relationships/footer" Target="/word/footer1.xml" Id="Rbeecccdf65a447de" /></Relationships>
</file>