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d04b4d4bc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9a6ff06254bb3"/>
      <w:footerReference xmlns:r="http://schemas.openxmlformats.org/officeDocument/2006/relationships" w:type="default" r:id="R0fec1152dc04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AS   ·   Org.nr 989 247 166   ·   Farnesvegen 3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9a6ff06254bb3" /><Relationship Type="http://schemas.openxmlformats.org/officeDocument/2006/relationships/footer" Target="/word/footer1.xml" Id="R0fec1152dc044893" /></Relationships>
</file>