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14f9f1bee49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GRAVIS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GRAVIS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Øvre Ervik,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GRAVIS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0064b1dd7914534"/>
      <w:footerReference xmlns:r="http://schemas.openxmlformats.org/officeDocument/2006/relationships" w:type="default" r:id="R649a9079a4f144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GRAVIS HOLDING AS   ·   Org.nr 989 247 263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GRAVIS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64b1dd7914534" /><Relationship Type="http://schemas.openxmlformats.org/officeDocument/2006/relationships/footer" Target="/word/footer1.xml" Id="R649a9079a4f1445d" /></Relationships>
</file>