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465ae00a5e4d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VILMO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Lier,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VILMO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f1c395342a4a01"/>
      <w:footerReference xmlns:r="http://schemas.openxmlformats.org/officeDocument/2006/relationships" w:type="default" r:id="R2a5ac0556cec4a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VILMO INVEST AS   ·   Org.nr 989 249 959   ·   Østhellinga 5   ·   3413 LIER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VILMO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f1c395342a4a01" /><Relationship Type="http://schemas.openxmlformats.org/officeDocument/2006/relationships/footer" Target="/word/footer1.xml" Id="R2a5ac0556cec4a1e" /></Relationships>
</file>