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4d225f059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KATHENES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Søfteland,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6f55bb5bde744e8b"/>
      <w:footerReference xmlns:r="http://schemas.openxmlformats.org/officeDocument/2006/relationships" w:type="default" r:id="R05953860995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5bb5bde744e8b" /><Relationship Type="http://schemas.openxmlformats.org/officeDocument/2006/relationships/footer" Target="/word/footer1.xml" Id="R05953860995a43bf" /></Relationships>
</file>