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4b5d6a181f44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MORGENFUGLEN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MORGENFUGLEN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d8050dcdab4016"/>
      <w:footerReference xmlns:r="http://schemas.openxmlformats.org/officeDocument/2006/relationships" w:type="default" r:id="R4eb1a4c015b64f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MORGENFUGLEN AS   ·   Org.nr 989 250 337   ·   c/o Industrifinans, Forretningsførsel AS, Oscars gate 30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MORGENFUGLEN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8050dcdab4016" /><Relationship Type="http://schemas.openxmlformats.org/officeDocument/2006/relationships/footer" Target="/word/footer1.xml" Id="R4eb1a4c015b64f90" /></Relationships>
</file>