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dc2cda194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HEGIL AS.</w:t>
      </w:r>
    </w:p>
    <w:sectPr>
      <w:headerReference xmlns:r="http://schemas.openxmlformats.org/officeDocument/2006/relationships" w:type="default" r:id="Ra4dcb96c095740d1"/>
      <w:footerReference xmlns:r="http://schemas.openxmlformats.org/officeDocument/2006/relationships" w:type="default" r:id="R6f5413372308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cb96c095740d1" /><Relationship Type="http://schemas.openxmlformats.org/officeDocument/2006/relationships/footer" Target="/word/footer1.xml" Id="R6f54133723084b62" /></Relationships>
</file>