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43ee4e557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G.M.C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G.M.C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3317728694c1c"/>
      <w:footerReference xmlns:r="http://schemas.openxmlformats.org/officeDocument/2006/relationships" w:type="default" r:id="R416883d6677e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G.M.C EIENDOM AS   ·   Org.nr 989 252 313   ·   Kniplefjellet 3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G.M.C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3317728694c1c" /><Relationship Type="http://schemas.openxmlformats.org/officeDocument/2006/relationships/footer" Target="/word/footer1.xml" Id="R416883d6677e4ef6" /></Relationships>
</file>