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bd04d832a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d08bb1c724cdb"/>
      <w:footerReference xmlns:r="http://schemas.openxmlformats.org/officeDocument/2006/relationships" w:type="default" r:id="R8cb29096c2f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 INVEST AS   ·   Org.nr 989 252 836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d08bb1c724cdb" /><Relationship Type="http://schemas.openxmlformats.org/officeDocument/2006/relationships/footer" Target="/word/footer1.xml" Id="R8cb29096c2f44cf7" /></Relationships>
</file>