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17229bea8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NORDIBROKKE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NORDIBROKKE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c9592660d4ae8"/>
      <w:footerReference xmlns:r="http://schemas.openxmlformats.org/officeDocument/2006/relationships" w:type="default" r:id="R94a91f600165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NORDIBROKKE AS   ·   Org.nr 989 254 413   ·   Brokkevegen 59   ·   4748 RYSSTAD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NORDIBROKKE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c9592660d4ae8" /><Relationship Type="http://schemas.openxmlformats.org/officeDocument/2006/relationships/footer" Target="/word/footer1.xml" Id="R94a91f60016543b1" /></Relationships>
</file>