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b20d7773554d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GSL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GSL INVEST AS</w:t>
      </w:r>
    </w:p>
    <w:sectPr>
      <w:headerReference xmlns:r="http://schemas.openxmlformats.org/officeDocument/2006/relationships" w:type="default" r:id="R52934040e65c4363"/>
      <w:footerReference xmlns:r="http://schemas.openxmlformats.org/officeDocument/2006/relationships" w:type="default" r:id="R42e1f6d55ba347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GSL INVEST AS   ·   Org.nr 989 259 024   ·   Lyngbakken 33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GSL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934040e65c4363" /><Relationship Type="http://schemas.openxmlformats.org/officeDocument/2006/relationships/footer" Target="/word/footer1.xml" Id="R42e1f6d55ba34779" /></Relationships>
</file>