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b5bbd67de44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JFL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JFL INVEST AS</w:t>
      </w:r>
    </w:p>
    <w:sectPr>
      <w:headerReference xmlns:r="http://schemas.openxmlformats.org/officeDocument/2006/relationships" w:type="default" r:id="Rf1a93a6bd0824ae7"/>
      <w:footerReference xmlns:r="http://schemas.openxmlformats.org/officeDocument/2006/relationships" w:type="default" r:id="Rdf373eb02fc2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JFL INVEST AS   ·   Org.nr 989 260 081   ·   Storemyrvegen 44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93a6bd0824ae7" /><Relationship Type="http://schemas.openxmlformats.org/officeDocument/2006/relationships/footer" Target="/word/footer1.xml" Id="Rdf373eb02fc24d37" /></Relationships>
</file>