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84d310949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RLG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RLG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7d6f609ac4231"/>
      <w:footerReference xmlns:r="http://schemas.openxmlformats.org/officeDocument/2006/relationships" w:type="default" r:id="R748be38c794f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RLG INVEST AS   ·   Org.nr 989 264 362   ·   Strømsborgveien 22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RLG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7d6f609ac4231" /><Relationship Type="http://schemas.openxmlformats.org/officeDocument/2006/relationships/footer" Target="/word/footer1.xml" Id="R748be38c794f4b98" /></Relationships>
</file>