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1bb1bdaa6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94ca0bdab4cc7"/>
      <w:footerReference xmlns:r="http://schemas.openxmlformats.org/officeDocument/2006/relationships" w:type="default" r:id="R1a542d480f10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 EIENDOM HOLDING AS   ·   Org.nr 989 264 672   ·   Glomstuvegen 49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94ca0bdab4cc7" /><Relationship Type="http://schemas.openxmlformats.org/officeDocument/2006/relationships/footer" Target="/word/footer1.xml" Id="R1a542d480f10404d" /></Relationships>
</file>