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8b71e50bd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FORFANG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FORFANG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a04a77e8e442f"/>
      <w:footerReference xmlns:r="http://schemas.openxmlformats.org/officeDocument/2006/relationships" w:type="default" r:id="R44c063ad179d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FORFANG AS   ·   Org.nr 989 266 136   ·   Vestsolveien 5B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FORFANG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a04a77e8e442f" /><Relationship Type="http://schemas.openxmlformats.org/officeDocument/2006/relationships/footer" Target="/word/footer1.xml" Id="R44c063ad179d4ef7" /></Relationships>
</file>