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e1eb32dc0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VICTORY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VICTORY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e7625fccb401f"/>
      <w:footerReference xmlns:r="http://schemas.openxmlformats.org/officeDocument/2006/relationships" w:type="default" r:id="R5a92afc36622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VICTORY INVEST AS   ·   Org.nr 989 266 721   ·   c/o Irene Sæther, Letesvegen 66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e7625fccb401f" /><Relationship Type="http://schemas.openxmlformats.org/officeDocument/2006/relationships/footer" Target="/word/footer1.xml" Id="R5a92afc36622479f" /></Relationships>
</file>