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eafb8361846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MARTINSEN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MARTINSEN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9530f4c5f433c"/>
      <w:footerReference xmlns:r="http://schemas.openxmlformats.org/officeDocument/2006/relationships" w:type="default" r:id="R062b179d0df0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MARTINSEN HOLDING AS   ·   Org.nr 989 266 764   ·   c/o Jan Martinsen, Raumnessaga 20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MARTINSEN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9530f4c5f433c" /><Relationship Type="http://schemas.openxmlformats.org/officeDocument/2006/relationships/footer" Target="/word/footer1.xml" Id="R062b179d0df04319" /></Relationships>
</file>