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44fc3f1fd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HALVORSEN INVEST AS</w:t>
      </w:r>
    </w:p>
    <w:sectPr>
      <w:headerReference xmlns:r="http://schemas.openxmlformats.org/officeDocument/2006/relationships" w:type="default" r:id="Rc07ec93f5dee4f27"/>
      <w:footerReference xmlns:r="http://schemas.openxmlformats.org/officeDocument/2006/relationships" w:type="default" r:id="R1bcae7939d07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HALVORSEN INVEST AS   ·   Org.nr 989 267 906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ec93f5dee4f27" /><Relationship Type="http://schemas.openxmlformats.org/officeDocument/2006/relationships/footer" Target="/word/footer1.xml" Id="R1bcae7939d074b5b" /></Relationships>
</file>