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2a622e8b0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CHOICE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Stadsbygd,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CONSULT AS</w:t>
      </w:r>
    </w:p>
    <w:sectPr>
      <w:headerReference xmlns:r="http://schemas.openxmlformats.org/officeDocument/2006/relationships" w:type="default" r:id="R4a68318aeae8446d"/>
      <w:footerReference xmlns:r="http://schemas.openxmlformats.org/officeDocument/2006/relationships" w:type="default" r:id="R8d95af0655e8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CONSULT AS   ·   Org.nr 989 271 342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8318aeae8446d" /><Relationship Type="http://schemas.openxmlformats.org/officeDocument/2006/relationships/footer" Target="/word/footer1.xml" Id="R8d95af0655e84b73" /></Relationships>
</file>