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7f3f19079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NONO AS, org.nr 989 273 612,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3157e4d7b9ac460e"/>
      <w:footerReference xmlns:r="http://schemas.openxmlformats.org/officeDocument/2006/relationships" w:type="default" r:id="R29fd6383671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7e4d7b9ac460e" /><Relationship Type="http://schemas.openxmlformats.org/officeDocument/2006/relationships/footer" Target="/word/footer1.xml" Id="R29fd6383671a4002" /></Relationships>
</file>