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c39e2f595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KFB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KFB AS</w:t>
      </w:r>
    </w:p>
    <w:sectPr>
      <w:headerReference xmlns:r="http://schemas.openxmlformats.org/officeDocument/2006/relationships" w:type="default" r:id="R1f6a5f402ec1405d"/>
      <w:footerReference xmlns:r="http://schemas.openxmlformats.org/officeDocument/2006/relationships" w:type="default" r:id="Rd443d29b632e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KFB AS   ·   Org.nr 989 274 880   ·   Svenstuveien 13   ·   0781 OSLO   ·   tgaa@byggkeramikk.no   ·   www.byggkeramikk.no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a5f402ec1405d" /><Relationship Type="http://schemas.openxmlformats.org/officeDocument/2006/relationships/footer" Target="/word/footer1.xml" Id="Rd443d29b632e45a3" /></Relationships>
</file>