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1aff851c3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NOFIMA AS</w:t>
      </w:r>
    </w:p>
    <w:sectPr>
      <w:headerReference xmlns:r="http://schemas.openxmlformats.org/officeDocument/2006/relationships" w:type="default" r:id="R8c56cc41d41d4847"/>
      <w:footerReference xmlns:r="http://schemas.openxmlformats.org/officeDocument/2006/relationships" w:type="default" r:id="R64d0d96c36c7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NOFIMA AS   ·   Org.nr 989 278 835   ·   Muninbakken 9-13   ·   9019 TROMSØ   ·   Tlf. 77 62 90 00   ·   post@nofima.no   ·   www.nofima.no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NOFIMA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6cc41d41d4847" /><Relationship Type="http://schemas.openxmlformats.org/officeDocument/2006/relationships/footer" Target="/word/footer1.xml" Id="R64d0d96c36c74eb2" /></Relationships>
</file>