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5755b014f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 OMEGA REGNSKAP OG RÅDGIVNING AS.</w:t>
      </w:r>
    </w:p>
    <w:sectPr>
      <w:headerReference xmlns:r="http://schemas.openxmlformats.org/officeDocument/2006/relationships" w:type="default" r:id="R473e794c51994228"/>
      <w:footerReference xmlns:r="http://schemas.openxmlformats.org/officeDocument/2006/relationships" w:type="default" r:id="R77a9bbde79d3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e794c51994228" /><Relationship Type="http://schemas.openxmlformats.org/officeDocument/2006/relationships/footer" Target="/word/footer1.xml" Id="R77a9bbde79d341f1" /></Relationships>
</file>