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695793f63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CYDONIA INC. NUF.</w:t>
      </w:r>
    </w:p>
    <w:sectPr>
      <w:headerReference xmlns:r="http://schemas.openxmlformats.org/officeDocument/2006/relationships" w:type="default" r:id="R5d5c44980540417d"/>
      <w:footerReference xmlns:r="http://schemas.openxmlformats.org/officeDocument/2006/relationships" w:type="default" r:id="R337548f0a1cc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c44980540417d" /><Relationship Type="http://schemas.openxmlformats.org/officeDocument/2006/relationships/footer" Target="/word/footer1.xml" Id="R337548f0a1cc4501" /></Relationships>
</file>