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f0e63750f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HØNEFOSS VVS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VVS HOLDING AS</w:t>
      </w:r>
    </w:p>
    <w:sectPr>
      <w:headerReference xmlns:r="http://schemas.openxmlformats.org/officeDocument/2006/relationships" w:type="default" r:id="R65709b9f28b54b77"/>
      <w:footerReference xmlns:r="http://schemas.openxmlformats.org/officeDocument/2006/relationships" w:type="default" r:id="Red4637fc9c79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09b9f28b54b77" /><Relationship Type="http://schemas.openxmlformats.org/officeDocument/2006/relationships/footer" Target="/word/footer1.xml" Id="Red4637fc9c794762" /></Relationships>
</file>