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fa1965cea4f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EMIS AS</w:t>
      </w:r>
    </w:p>
    <w:sectPr>
      <w:headerReference xmlns:r="http://schemas.openxmlformats.org/officeDocument/2006/relationships" w:type="default" r:id="R99e7e4df866443a0"/>
      <w:footerReference xmlns:r="http://schemas.openxmlformats.org/officeDocument/2006/relationships" w:type="default" r:id="R81d3fa67ccfb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7e4df866443a0" /><Relationship Type="http://schemas.openxmlformats.org/officeDocument/2006/relationships/footer" Target="/word/footer1.xml" Id="R81d3fa67ccfb4dcf" /></Relationships>
</file>