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16719b1ce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 INVEST AS, org.nr 989 304 518,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33d2855ff0d54a4a"/>
      <w:footerReference xmlns:r="http://schemas.openxmlformats.org/officeDocument/2006/relationships" w:type="default" r:id="Rce9adb422609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2855ff0d54a4a" /><Relationship Type="http://schemas.openxmlformats.org/officeDocument/2006/relationships/footer" Target="/word/footer1.xml" Id="Rce9adb4226094678" /></Relationships>
</file>