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9f9d7b3f84c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BERGSMYR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BERGSMYR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a591a265e448d5"/>
      <w:footerReference xmlns:r="http://schemas.openxmlformats.org/officeDocument/2006/relationships" w:type="default" r:id="Rd190735ef11c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BERGSMYR AS   ·   Org.nr 989 308 475   ·   Lundåsen 35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591a265e448d5" /><Relationship Type="http://schemas.openxmlformats.org/officeDocument/2006/relationships/footer" Target="/word/footer1.xml" Id="Rd190735ef11c4f21" /></Relationships>
</file>