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ba4633293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SHIP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SHIP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bc81e16cb4e01"/>
      <w:footerReference xmlns:r="http://schemas.openxmlformats.org/officeDocument/2006/relationships" w:type="default" r:id="Rc3a0a426a3dc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SHIP FINANCE AS   ·   Org.nr 989 312 979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SHIP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bc81e16cb4e01" /><Relationship Type="http://schemas.openxmlformats.org/officeDocument/2006/relationships/footer" Target="/word/footer1.xml" Id="Rc3a0a426a3dc4205" /></Relationships>
</file>