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49c21068747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INVESTERING AS</w:t>
      </w:r>
    </w:p>
    <w:sectPr>
      <w:headerReference xmlns:r="http://schemas.openxmlformats.org/officeDocument/2006/relationships" w:type="default" r:id="R4ac21fa45deb497b"/>
      <w:footerReference xmlns:r="http://schemas.openxmlformats.org/officeDocument/2006/relationships" w:type="default" r:id="R4a2918de8df1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INVESTERING AS   ·   Org.nr 989 365 770   ·   Randøy Ring 114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21fa45deb497b" /><Relationship Type="http://schemas.openxmlformats.org/officeDocument/2006/relationships/footer" Target="/word/footer1.xml" Id="R4a2918de8df14548" /></Relationships>
</file>