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cf7e6352b48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2fc398e72488a"/>
      <w:footerReference xmlns:r="http://schemas.openxmlformats.org/officeDocument/2006/relationships" w:type="default" r:id="Rfeea383efc14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BÆRLIA AS   ·   Org.nr 989 367 684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2fc398e72488a" /><Relationship Type="http://schemas.openxmlformats.org/officeDocument/2006/relationships/footer" Target="/word/footer1.xml" Id="Rfeea383efc144c80" /></Relationships>
</file>