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e74d0a3f8d4f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JGS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Nesttun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Nesttun,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JGS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18656f1575b4070"/>
      <w:footerReference xmlns:r="http://schemas.openxmlformats.org/officeDocument/2006/relationships" w:type="default" r:id="R590ca7a46f2d41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JGS INVEST AS   ·   Org.nr 989 391 496   ·   Hatlestad terrasse 86   ·   5227 NESTTUN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JGS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8656f1575b4070" /><Relationship Type="http://schemas.openxmlformats.org/officeDocument/2006/relationships/footer" Target="/word/footer1.xml" Id="R590ca7a46f2d412f" /></Relationships>
</file>