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541f9f1b542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ASKER OG BÆRUM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OG BÆRUM ANLEGG AS</w:t>
      </w:r>
    </w:p>
    <w:sectPr>
      <w:headerReference xmlns:r="http://schemas.openxmlformats.org/officeDocument/2006/relationships" w:type="default" r:id="Rbe9ad5649d384155"/>
      <w:footerReference xmlns:r="http://schemas.openxmlformats.org/officeDocument/2006/relationships" w:type="default" r:id="R2313b777faed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OG BÆRUM ANLEGG AS   ·   Org.nr 989 411 268   ·   Gamle Drammensvei 401A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OG BÆRUM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ad5649d384155" /><Relationship Type="http://schemas.openxmlformats.org/officeDocument/2006/relationships/footer" Target="/word/footer1.xml" Id="R2313b777faed4363" /></Relationships>
</file>